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176B" w14:textId="39808E6F" w:rsidR="00D32111" w:rsidRPr="00DE5429" w:rsidRDefault="000112DB" w:rsidP="009C0C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Midnight Star Ventures</w:t>
      </w:r>
      <w:r w:rsidR="009D1EEE">
        <w:rPr>
          <w:rFonts w:ascii="Times New Roman" w:hAnsi="Times New Roman"/>
          <w:b/>
          <w:bCs/>
          <w:sz w:val="24"/>
          <w:szCs w:val="24"/>
        </w:rPr>
        <w:t xml:space="preserve"> Corp.</w:t>
      </w:r>
      <w:r w:rsidR="00D32111" w:rsidRPr="00DE5429">
        <w:rPr>
          <w:rFonts w:ascii="Times New Roman" w:hAnsi="Times New Roman"/>
          <w:b/>
          <w:bCs/>
          <w:sz w:val="24"/>
          <w:szCs w:val="24"/>
        </w:rPr>
        <w:t xml:space="preserve"> Completes Initial Public Offering</w:t>
      </w:r>
    </w:p>
    <w:p w14:paraId="023F44D5" w14:textId="77777777" w:rsidR="00D32111" w:rsidRPr="00DE5429" w:rsidRDefault="00D32111" w:rsidP="009C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405481" w14:textId="45775CF9" w:rsidR="00891497" w:rsidRPr="00DA317D" w:rsidRDefault="000112DB" w:rsidP="009C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August 5, 2015</w:t>
      </w:r>
      <w:r w:rsidR="00D32111" w:rsidRPr="00B523B8">
        <w:rPr>
          <w:rFonts w:ascii="Times New Roman" w:hAnsi="Times New Roman"/>
          <w:sz w:val="20"/>
          <w:szCs w:val="20"/>
        </w:rPr>
        <w:t xml:space="preserve"> – </w:t>
      </w:r>
      <w:r w:rsidR="009D1EEE">
        <w:rPr>
          <w:rFonts w:ascii="Times New Roman" w:hAnsi="Times New Roman"/>
          <w:sz w:val="20"/>
          <w:szCs w:val="20"/>
        </w:rPr>
        <w:t>Vancouver</w:t>
      </w:r>
      <w:r w:rsidR="00D32111">
        <w:rPr>
          <w:rFonts w:ascii="Times New Roman" w:hAnsi="Times New Roman"/>
          <w:sz w:val="20"/>
          <w:szCs w:val="20"/>
        </w:rPr>
        <w:t xml:space="preserve">, </w:t>
      </w:r>
      <w:r w:rsidR="009D1EEE">
        <w:rPr>
          <w:rFonts w:ascii="Times New Roman" w:hAnsi="Times New Roman"/>
          <w:sz w:val="20"/>
          <w:szCs w:val="20"/>
        </w:rPr>
        <w:t>British Columbia</w:t>
      </w:r>
      <w:r w:rsidR="00D32111" w:rsidRPr="00B523B8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z w:val="20"/>
          <w:szCs w:val="20"/>
        </w:rPr>
        <w:t>Midnight Star Ventures</w:t>
      </w:r>
      <w:r w:rsidR="009D1EEE">
        <w:rPr>
          <w:rFonts w:ascii="Times New Roman" w:hAnsi="Times New Roman"/>
          <w:b/>
          <w:bCs/>
          <w:sz w:val="20"/>
          <w:szCs w:val="20"/>
        </w:rPr>
        <w:t xml:space="preserve"> Corp.</w:t>
      </w:r>
      <w:r w:rsidR="00D32111" w:rsidRPr="00B523B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32111" w:rsidRPr="00B523B8">
        <w:rPr>
          <w:rFonts w:ascii="Times New Roman" w:hAnsi="Times New Roman"/>
          <w:sz w:val="20"/>
          <w:szCs w:val="20"/>
        </w:rPr>
        <w:t>(“</w:t>
      </w:r>
      <w:r>
        <w:rPr>
          <w:rFonts w:ascii="Times New Roman" w:hAnsi="Times New Roman"/>
          <w:b/>
          <w:bCs/>
          <w:sz w:val="20"/>
          <w:szCs w:val="20"/>
        </w:rPr>
        <w:t>Midnight Star</w:t>
      </w:r>
      <w:r w:rsidR="00D32111" w:rsidRPr="00B523B8">
        <w:rPr>
          <w:rFonts w:ascii="Times New Roman" w:hAnsi="Times New Roman"/>
          <w:sz w:val="20"/>
          <w:szCs w:val="20"/>
        </w:rPr>
        <w:t>”) (</w:t>
      </w:r>
      <w:r>
        <w:rPr>
          <w:rFonts w:ascii="Times New Roman" w:hAnsi="Times New Roman"/>
          <w:sz w:val="20"/>
          <w:szCs w:val="20"/>
        </w:rPr>
        <w:t>CSE</w:t>
      </w:r>
      <w:r w:rsidR="00D32111" w:rsidRPr="00B523B8">
        <w:rPr>
          <w:rFonts w:ascii="Times New Roman" w:hAnsi="Times New Roman"/>
          <w:sz w:val="20"/>
          <w:szCs w:val="20"/>
        </w:rPr>
        <w:t xml:space="preserve">: </w:t>
      </w:r>
      <w:r w:rsidR="00DA317D">
        <w:rPr>
          <w:rFonts w:ascii="Times New Roman" w:hAnsi="Times New Roman"/>
          <w:sz w:val="20"/>
          <w:szCs w:val="20"/>
        </w:rPr>
        <w:t>STV</w:t>
      </w:r>
      <w:r w:rsidR="00D32111" w:rsidRPr="00B523B8">
        <w:rPr>
          <w:rFonts w:ascii="Times New Roman" w:hAnsi="Times New Roman"/>
          <w:sz w:val="20"/>
          <w:szCs w:val="20"/>
        </w:rPr>
        <w:t>) is pleased to announce that</w:t>
      </w:r>
      <w:r w:rsidR="00D10143">
        <w:rPr>
          <w:rFonts w:ascii="Times New Roman" w:hAnsi="Times New Roman"/>
          <w:sz w:val="20"/>
          <w:szCs w:val="20"/>
        </w:rPr>
        <w:t>,</w:t>
      </w:r>
      <w:r w:rsidR="00D32111" w:rsidRPr="00B523B8">
        <w:rPr>
          <w:rFonts w:ascii="Times New Roman" w:hAnsi="Times New Roman"/>
          <w:sz w:val="20"/>
          <w:szCs w:val="20"/>
        </w:rPr>
        <w:t xml:space="preserve"> on </w:t>
      </w:r>
      <w:r>
        <w:rPr>
          <w:rFonts w:ascii="Times New Roman" w:hAnsi="Times New Roman"/>
          <w:sz w:val="20"/>
          <w:szCs w:val="20"/>
        </w:rPr>
        <w:t>August 5, 2015</w:t>
      </w:r>
      <w:r w:rsidR="00D32111" w:rsidRPr="00B523B8">
        <w:rPr>
          <w:rFonts w:ascii="Times New Roman" w:hAnsi="Times New Roman"/>
          <w:sz w:val="20"/>
          <w:szCs w:val="20"/>
        </w:rPr>
        <w:t>, it successfully completed its initial public offering (the “</w:t>
      </w:r>
      <w:r w:rsidR="00D32111" w:rsidRPr="00B523B8">
        <w:rPr>
          <w:rFonts w:ascii="Times New Roman" w:hAnsi="Times New Roman"/>
          <w:b/>
          <w:bCs/>
          <w:sz w:val="20"/>
          <w:szCs w:val="20"/>
        </w:rPr>
        <w:t>IPO</w:t>
      </w:r>
      <w:r w:rsidR="00D32111" w:rsidRPr="00B523B8">
        <w:rPr>
          <w:rFonts w:ascii="Times New Roman" w:hAnsi="Times New Roman"/>
          <w:sz w:val="20"/>
          <w:szCs w:val="20"/>
        </w:rPr>
        <w:t xml:space="preserve">”) of </w:t>
      </w:r>
      <w:r>
        <w:rPr>
          <w:rFonts w:ascii="Times New Roman" w:hAnsi="Times New Roman"/>
          <w:sz w:val="20"/>
          <w:szCs w:val="20"/>
        </w:rPr>
        <w:t>2,057,800 common shares (the “</w:t>
      </w:r>
      <w:r w:rsidRPr="00CF2561">
        <w:rPr>
          <w:rFonts w:ascii="Times New Roman" w:hAnsi="Times New Roman"/>
          <w:b/>
          <w:sz w:val="20"/>
          <w:szCs w:val="20"/>
        </w:rPr>
        <w:t>Shares</w:t>
      </w:r>
      <w:r w:rsidRPr="00DA317D">
        <w:rPr>
          <w:rFonts w:ascii="Times New Roman" w:hAnsi="Times New Roman"/>
          <w:sz w:val="20"/>
          <w:szCs w:val="20"/>
        </w:rPr>
        <w:t>”</w:t>
      </w:r>
      <w:r w:rsidR="00891497" w:rsidRPr="00DA317D">
        <w:rPr>
          <w:rFonts w:ascii="Times New Roman" w:hAnsi="Times New Roman"/>
          <w:sz w:val="20"/>
          <w:szCs w:val="20"/>
        </w:rPr>
        <w:t xml:space="preserve">) of </w:t>
      </w:r>
      <w:r w:rsidRPr="00DA317D">
        <w:rPr>
          <w:rFonts w:ascii="Times New Roman" w:hAnsi="Times New Roman"/>
          <w:sz w:val="20"/>
          <w:szCs w:val="20"/>
        </w:rPr>
        <w:t>Midnight Star</w:t>
      </w:r>
      <w:r w:rsidR="00891497" w:rsidRPr="00DA317D">
        <w:rPr>
          <w:rFonts w:ascii="Times New Roman" w:hAnsi="Times New Roman"/>
          <w:sz w:val="20"/>
          <w:szCs w:val="20"/>
        </w:rPr>
        <w:t xml:space="preserve"> at a price of $0.</w:t>
      </w:r>
      <w:r w:rsidRPr="00DA317D">
        <w:rPr>
          <w:rFonts w:ascii="Times New Roman" w:hAnsi="Times New Roman"/>
          <w:sz w:val="20"/>
          <w:szCs w:val="20"/>
        </w:rPr>
        <w:t>10</w:t>
      </w:r>
      <w:r w:rsidR="00891497" w:rsidRPr="00DA317D">
        <w:rPr>
          <w:rFonts w:ascii="Times New Roman" w:hAnsi="Times New Roman"/>
          <w:sz w:val="20"/>
          <w:szCs w:val="20"/>
        </w:rPr>
        <w:t xml:space="preserve"> per </w:t>
      </w:r>
      <w:r w:rsidRPr="00DA317D">
        <w:rPr>
          <w:rFonts w:ascii="Times New Roman" w:hAnsi="Times New Roman"/>
          <w:sz w:val="20"/>
          <w:szCs w:val="20"/>
        </w:rPr>
        <w:t>Share</w:t>
      </w:r>
      <w:r w:rsidR="00891497" w:rsidRPr="00DA317D">
        <w:rPr>
          <w:rFonts w:ascii="Times New Roman" w:hAnsi="Times New Roman"/>
          <w:sz w:val="20"/>
          <w:szCs w:val="20"/>
        </w:rPr>
        <w:t xml:space="preserve"> for total gross proceeds o</w:t>
      </w:r>
      <w:r w:rsidR="00D10143" w:rsidRPr="00DA317D">
        <w:rPr>
          <w:rFonts w:ascii="Times New Roman" w:hAnsi="Times New Roman"/>
          <w:sz w:val="20"/>
          <w:szCs w:val="20"/>
        </w:rPr>
        <w:t>f $</w:t>
      </w:r>
      <w:r w:rsidRPr="00DA317D">
        <w:rPr>
          <w:rFonts w:ascii="Times New Roman" w:hAnsi="Times New Roman"/>
          <w:sz w:val="20"/>
          <w:szCs w:val="20"/>
        </w:rPr>
        <w:t xml:space="preserve">205,780 </w:t>
      </w:r>
      <w:r w:rsidR="00813092" w:rsidRPr="00DA317D">
        <w:rPr>
          <w:rFonts w:ascii="Times New Roman" w:hAnsi="Times New Roman"/>
          <w:sz w:val="20"/>
          <w:szCs w:val="20"/>
        </w:rPr>
        <w:t>(the “</w:t>
      </w:r>
      <w:r w:rsidR="00813092" w:rsidRPr="00DA317D">
        <w:rPr>
          <w:rFonts w:ascii="Times New Roman" w:hAnsi="Times New Roman"/>
          <w:b/>
          <w:sz w:val="20"/>
          <w:szCs w:val="20"/>
        </w:rPr>
        <w:t>Proceeds</w:t>
      </w:r>
      <w:r w:rsidR="00813092" w:rsidRPr="00DA317D">
        <w:rPr>
          <w:rFonts w:ascii="Times New Roman" w:hAnsi="Times New Roman"/>
          <w:sz w:val="20"/>
          <w:szCs w:val="20"/>
        </w:rPr>
        <w:t>”)</w:t>
      </w:r>
      <w:r w:rsidR="00891497" w:rsidRPr="00DA317D">
        <w:rPr>
          <w:rFonts w:ascii="Times New Roman" w:hAnsi="Times New Roman"/>
          <w:sz w:val="20"/>
          <w:szCs w:val="20"/>
        </w:rPr>
        <w:t xml:space="preserve">.  </w:t>
      </w:r>
    </w:p>
    <w:p w14:paraId="4EF6AA63" w14:textId="77777777" w:rsidR="00891497" w:rsidRPr="00DA317D" w:rsidRDefault="00891497" w:rsidP="009C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F37A6B" w14:textId="6228C3B4" w:rsidR="00D32111" w:rsidRPr="00DA317D" w:rsidRDefault="000112DB" w:rsidP="009C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A317D">
        <w:rPr>
          <w:rFonts w:ascii="Times New Roman" w:hAnsi="Times New Roman"/>
          <w:sz w:val="20"/>
          <w:szCs w:val="20"/>
        </w:rPr>
        <w:t>Wolverton</w:t>
      </w:r>
      <w:proofErr w:type="spellEnd"/>
      <w:r w:rsidRPr="00DA317D">
        <w:rPr>
          <w:rFonts w:ascii="Times New Roman" w:hAnsi="Times New Roman"/>
          <w:sz w:val="20"/>
          <w:szCs w:val="20"/>
        </w:rPr>
        <w:t xml:space="preserve"> Securities Ltd.</w:t>
      </w:r>
      <w:r w:rsidR="00D32111" w:rsidRPr="00DA317D">
        <w:rPr>
          <w:rFonts w:ascii="Times New Roman" w:hAnsi="Times New Roman"/>
          <w:sz w:val="20"/>
          <w:szCs w:val="20"/>
        </w:rPr>
        <w:t xml:space="preserve"> acted as agent (the “</w:t>
      </w:r>
      <w:r w:rsidR="00D32111" w:rsidRPr="00DA317D">
        <w:rPr>
          <w:rFonts w:ascii="Times New Roman" w:hAnsi="Times New Roman"/>
          <w:b/>
          <w:bCs/>
          <w:sz w:val="20"/>
          <w:szCs w:val="20"/>
        </w:rPr>
        <w:t>Agent</w:t>
      </w:r>
      <w:r w:rsidR="00D32111" w:rsidRPr="00DA317D">
        <w:rPr>
          <w:rFonts w:ascii="Times New Roman" w:hAnsi="Times New Roman"/>
          <w:sz w:val="20"/>
          <w:szCs w:val="20"/>
        </w:rPr>
        <w:t xml:space="preserve">”) for the IPO. </w:t>
      </w:r>
      <w:r w:rsidRPr="00DA317D">
        <w:rPr>
          <w:rFonts w:ascii="Times New Roman" w:hAnsi="Times New Roman"/>
          <w:sz w:val="20"/>
          <w:szCs w:val="20"/>
        </w:rPr>
        <w:t>Midnight Star</w:t>
      </w:r>
      <w:r w:rsidR="00D32111" w:rsidRPr="00DA317D">
        <w:rPr>
          <w:rFonts w:ascii="Times New Roman" w:hAnsi="Times New Roman"/>
          <w:sz w:val="20"/>
          <w:szCs w:val="20"/>
        </w:rPr>
        <w:t xml:space="preserve"> paid to the Agent a cash commission equal to 10% of the Proceeds and granted</w:t>
      </w:r>
      <w:r w:rsidR="00231CE8" w:rsidRPr="00DA317D">
        <w:rPr>
          <w:rFonts w:ascii="Times New Roman" w:hAnsi="Times New Roman"/>
          <w:sz w:val="20"/>
          <w:szCs w:val="20"/>
        </w:rPr>
        <w:t xml:space="preserve"> the Agent and its sub </w:t>
      </w:r>
      <w:r w:rsidR="00D10143" w:rsidRPr="00DA317D">
        <w:rPr>
          <w:rFonts w:ascii="Times New Roman" w:hAnsi="Times New Roman"/>
          <w:sz w:val="20"/>
          <w:szCs w:val="20"/>
        </w:rPr>
        <w:t>agents</w:t>
      </w:r>
      <w:r w:rsidR="00D32111" w:rsidRPr="00DA317D">
        <w:rPr>
          <w:rFonts w:ascii="Times New Roman" w:hAnsi="Times New Roman"/>
          <w:sz w:val="20"/>
          <w:szCs w:val="20"/>
        </w:rPr>
        <w:t xml:space="preserve"> non-transferable </w:t>
      </w:r>
      <w:r w:rsidRPr="00DA317D">
        <w:rPr>
          <w:rFonts w:ascii="Times New Roman" w:hAnsi="Times New Roman"/>
          <w:sz w:val="20"/>
          <w:szCs w:val="20"/>
        </w:rPr>
        <w:t>Options</w:t>
      </w:r>
      <w:r w:rsidR="00D32111" w:rsidRPr="00DA317D">
        <w:rPr>
          <w:rFonts w:ascii="Times New Roman" w:hAnsi="Times New Roman"/>
          <w:sz w:val="20"/>
          <w:szCs w:val="20"/>
        </w:rPr>
        <w:t xml:space="preserve"> </w:t>
      </w:r>
      <w:r w:rsidR="00B1183C" w:rsidRPr="00DA317D">
        <w:rPr>
          <w:rFonts w:ascii="Times New Roman" w:hAnsi="Times New Roman"/>
          <w:sz w:val="20"/>
          <w:szCs w:val="20"/>
        </w:rPr>
        <w:t>entitling the Agent</w:t>
      </w:r>
      <w:r w:rsidR="00231CE8" w:rsidRPr="00DA317D">
        <w:rPr>
          <w:rFonts w:ascii="Times New Roman" w:hAnsi="Times New Roman"/>
          <w:sz w:val="20"/>
          <w:szCs w:val="20"/>
        </w:rPr>
        <w:t xml:space="preserve"> and its sub </w:t>
      </w:r>
      <w:r w:rsidR="00D10143" w:rsidRPr="00DA317D">
        <w:rPr>
          <w:rFonts w:ascii="Times New Roman" w:hAnsi="Times New Roman"/>
          <w:sz w:val="20"/>
          <w:szCs w:val="20"/>
        </w:rPr>
        <w:t xml:space="preserve">agents to purchase a total of </w:t>
      </w:r>
      <w:r w:rsidRPr="00DA317D">
        <w:rPr>
          <w:rFonts w:ascii="Times New Roman" w:hAnsi="Times New Roman"/>
          <w:sz w:val="20"/>
          <w:szCs w:val="20"/>
        </w:rPr>
        <w:t>205,780</w:t>
      </w:r>
      <w:r w:rsidR="00D10143" w:rsidRPr="00DA317D">
        <w:rPr>
          <w:rFonts w:ascii="Times New Roman" w:hAnsi="Times New Roman"/>
          <w:sz w:val="20"/>
          <w:szCs w:val="20"/>
        </w:rPr>
        <w:t xml:space="preserve"> Shares </w:t>
      </w:r>
      <w:r w:rsidR="00B1183C" w:rsidRPr="00DA317D">
        <w:rPr>
          <w:rFonts w:ascii="Times New Roman" w:hAnsi="Times New Roman"/>
          <w:sz w:val="20"/>
          <w:szCs w:val="20"/>
        </w:rPr>
        <w:t xml:space="preserve">at a </w:t>
      </w:r>
      <w:r w:rsidR="00894A24" w:rsidRPr="00DA317D">
        <w:rPr>
          <w:rFonts w:ascii="Times New Roman" w:hAnsi="Times New Roman"/>
          <w:sz w:val="20"/>
          <w:szCs w:val="20"/>
        </w:rPr>
        <w:t>price of $0.</w:t>
      </w:r>
      <w:r w:rsidRPr="00DA317D">
        <w:rPr>
          <w:rFonts w:ascii="Times New Roman" w:hAnsi="Times New Roman"/>
          <w:sz w:val="20"/>
          <w:szCs w:val="20"/>
        </w:rPr>
        <w:t>10</w:t>
      </w:r>
      <w:r w:rsidR="00894A24" w:rsidRPr="00DA317D">
        <w:rPr>
          <w:rFonts w:ascii="Times New Roman" w:hAnsi="Times New Roman"/>
          <w:sz w:val="20"/>
          <w:szCs w:val="20"/>
        </w:rPr>
        <w:t xml:space="preserve"> per </w:t>
      </w:r>
      <w:r w:rsidR="00D10143" w:rsidRPr="00DA317D">
        <w:rPr>
          <w:rFonts w:ascii="Times New Roman" w:hAnsi="Times New Roman"/>
          <w:sz w:val="20"/>
          <w:szCs w:val="20"/>
        </w:rPr>
        <w:t>S</w:t>
      </w:r>
      <w:r w:rsidR="00894A24" w:rsidRPr="00DA317D">
        <w:rPr>
          <w:rFonts w:ascii="Times New Roman" w:hAnsi="Times New Roman"/>
          <w:sz w:val="20"/>
          <w:szCs w:val="20"/>
        </w:rPr>
        <w:t xml:space="preserve">hare until </w:t>
      </w:r>
      <w:r w:rsidRPr="00DA317D">
        <w:rPr>
          <w:rFonts w:ascii="Times New Roman" w:hAnsi="Times New Roman"/>
          <w:sz w:val="20"/>
          <w:szCs w:val="20"/>
        </w:rPr>
        <w:t>August 5, 2</w:t>
      </w:r>
      <w:r w:rsidR="00DC7386">
        <w:rPr>
          <w:rFonts w:ascii="Times New Roman" w:hAnsi="Times New Roman"/>
          <w:sz w:val="20"/>
          <w:szCs w:val="20"/>
        </w:rPr>
        <w:t>018</w:t>
      </w:r>
      <w:r w:rsidR="00894A24" w:rsidRPr="00DA317D">
        <w:rPr>
          <w:rFonts w:ascii="Times New Roman" w:hAnsi="Times New Roman"/>
          <w:sz w:val="20"/>
          <w:szCs w:val="20"/>
        </w:rPr>
        <w:t xml:space="preserve">. </w:t>
      </w:r>
      <w:r w:rsidR="00D32111" w:rsidRPr="00DA317D">
        <w:rPr>
          <w:rFonts w:ascii="Times New Roman" w:hAnsi="Times New Roman"/>
          <w:sz w:val="20"/>
          <w:szCs w:val="20"/>
        </w:rPr>
        <w:t>The Agent also r</w:t>
      </w:r>
      <w:r w:rsidR="00E55665" w:rsidRPr="00DA317D">
        <w:rPr>
          <w:rFonts w:ascii="Times New Roman" w:hAnsi="Times New Roman"/>
          <w:sz w:val="20"/>
          <w:szCs w:val="20"/>
        </w:rPr>
        <w:t>eceived a corporate finance fee, which consisted of cash as well as 100,000 Shares.</w:t>
      </w:r>
    </w:p>
    <w:p w14:paraId="02AC4EA4" w14:textId="77777777" w:rsidR="00D32111" w:rsidRPr="00DA317D" w:rsidRDefault="00D32111" w:rsidP="009C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518F0B" w14:textId="3B1CBFB2" w:rsidR="00D32111" w:rsidRPr="00DA317D" w:rsidRDefault="000112DB" w:rsidP="009C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317D">
        <w:rPr>
          <w:rFonts w:ascii="Times New Roman" w:hAnsi="Times New Roman"/>
          <w:sz w:val="20"/>
          <w:szCs w:val="20"/>
        </w:rPr>
        <w:t>Midnight Star</w:t>
      </w:r>
      <w:r w:rsidR="00C80C0C" w:rsidRPr="00DA317D">
        <w:rPr>
          <w:rFonts w:ascii="Times New Roman" w:hAnsi="Times New Roman"/>
          <w:sz w:val="20"/>
          <w:szCs w:val="20"/>
        </w:rPr>
        <w:t xml:space="preserve"> anticipates that its common shares will commence trading </w:t>
      </w:r>
      <w:r w:rsidR="00D32111" w:rsidRPr="00DA317D">
        <w:rPr>
          <w:rFonts w:ascii="Times New Roman" w:hAnsi="Times New Roman"/>
          <w:sz w:val="20"/>
          <w:szCs w:val="20"/>
        </w:rPr>
        <w:t xml:space="preserve">on the </w:t>
      </w:r>
      <w:r w:rsidRPr="00DA317D">
        <w:rPr>
          <w:rFonts w:ascii="Times New Roman" w:hAnsi="Times New Roman"/>
          <w:sz w:val="20"/>
          <w:szCs w:val="20"/>
        </w:rPr>
        <w:t xml:space="preserve">Canadian </w:t>
      </w:r>
      <w:r w:rsidR="002C702A" w:rsidRPr="00DA317D">
        <w:rPr>
          <w:rFonts w:ascii="Times New Roman" w:hAnsi="Times New Roman"/>
          <w:sz w:val="20"/>
          <w:szCs w:val="20"/>
        </w:rPr>
        <w:t>Securities</w:t>
      </w:r>
      <w:r w:rsidR="00D32111" w:rsidRPr="00DA317D">
        <w:rPr>
          <w:rFonts w:ascii="Times New Roman" w:hAnsi="Times New Roman"/>
          <w:sz w:val="20"/>
          <w:szCs w:val="20"/>
        </w:rPr>
        <w:t xml:space="preserve"> Exchange (“</w:t>
      </w:r>
      <w:r w:rsidRPr="00DA317D">
        <w:rPr>
          <w:rFonts w:ascii="Times New Roman" w:hAnsi="Times New Roman"/>
          <w:b/>
          <w:sz w:val="20"/>
          <w:szCs w:val="20"/>
        </w:rPr>
        <w:t>CSE</w:t>
      </w:r>
      <w:r w:rsidR="00D32111" w:rsidRPr="00DA317D">
        <w:rPr>
          <w:rFonts w:ascii="Times New Roman" w:hAnsi="Times New Roman"/>
          <w:sz w:val="20"/>
          <w:szCs w:val="20"/>
        </w:rPr>
        <w:t>”)</w:t>
      </w:r>
      <w:r w:rsidR="004B1262" w:rsidRPr="00DA317D">
        <w:rPr>
          <w:rFonts w:ascii="Times New Roman" w:hAnsi="Times New Roman"/>
          <w:sz w:val="20"/>
          <w:szCs w:val="20"/>
        </w:rPr>
        <w:t xml:space="preserve"> on </w:t>
      </w:r>
      <w:r w:rsidRPr="00DA317D">
        <w:rPr>
          <w:rFonts w:ascii="Times New Roman" w:hAnsi="Times New Roman"/>
          <w:sz w:val="20"/>
          <w:szCs w:val="20"/>
        </w:rPr>
        <w:t>August 6</w:t>
      </w:r>
      <w:r w:rsidR="004B1262" w:rsidRPr="00DA317D">
        <w:rPr>
          <w:rFonts w:ascii="Times New Roman" w:hAnsi="Times New Roman"/>
          <w:sz w:val="20"/>
          <w:szCs w:val="20"/>
        </w:rPr>
        <w:t>, 201</w:t>
      </w:r>
      <w:r w:rsidRPr="00DA317D">
        <w:rPr>
          <w:rFonts w:ascii="Times New Roman" w:hAnsi="Times New Roman"/>
          <w:sz w:val="20"/>
          <w:szCs w:val="20"/>
        </w:rPr>
        <w:t>5</w:t>
      </w:r>
      <w:r w:rsidR="004B1262" w:rsidRPr="00DA317D">
        <w:rPr>
          <w:rFonts w:ascii="Times New Roman" w:hAnsi="Times New Roman"/>
          <w:sz w:val="20"/>
          <w:szCs w:val="20"/>
        </w:rPr>
        <w:t xml:space="preserve"> under the symbol </w:t>
      </w:r>
      <w:r w:rsidR="00954473" w:rsidRPr="00DA317D">
        <w:rPr>
          <w:rFonts w:ascii="Times New Roman" w:hAnsi="Times New Roman"/>
          <w:sz w:val="20"/>
          <w:szCs w:val="20"/>
        </w:rPr>
        <w:t>“</w:t>
      </w:r>
      <w:r w:rsidR="00DA317D" w:rsidRPr="00DA317D">
        <w:rPr>
          <w:rFonts w:ascii="Times New Roman" w:hAnsi="Times New Roman"/>
          <w:sz w:val="20"/>
          <w:szCs w:val="20"/>
        </w:rPr>
        <w:t>STV</w:t>
      </w:r>
      <w:r w:rsidR="00916F02" w:rsidRPr="00DA317D">
        <w:rPr>
          <w:rFonts w:ascii="Times New Roman" w:hAnsi="Times New Roman"/>
          <w:sz w:val="20"/>
          <w:szCs w:val="20"/>
        </w:rPr>
        <w:t>”</w:t>
      </w:r>
      <w:r w:rsidR="00954473" w:rsidRPr="00DA317D">
        <w:rPr>
          <w:rFonts w:ascii="Times New Roman" w:hAnsi="Times New Roman"/>
          <w:sz w:val="20"/>
          <w:szCs w:val="20"/>
        </w:rPr>
        <w:t>.</w:t>
      </w:r>
    </w:p>
    <w:p w14:paraId="7EE96BF1" w14:textId="77777777" w:rsidR="00D32111" w:rsidRPr="00DA317D" w:rsidRDefault="00D32111" w:rsidP="009C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DEF050" w14:textId="721E20C0" w:rsidR="00D32111" w:rsidRPr="00C1279F" w:rsidRDefault="00D32111" w:rsidP="009C0C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DA317D">
        <w:rPr>
          <w:rFonts w:ascii="Times New Roman" w:hAnsi="Times New Roman"/>
          <w:b/>
          <w:sz w:val="20"/>
          <w:szCs w:val="20"/>
        </w:rPr>
        <w:t xml:space="preserve">About </w:t>
      </w:r>
      <w:r w:rsidR="000112DB" w:rsidRPr="00DA317D">
        <w:rPr>
          <w:rFonts w:ascii="Times New Roman" w:hAnsi="Times New Roman"/>
          <w:b/>
          <w:sz w:val="20"/>
          <w:szCs w:val="20"/>
        </w:rPr>
        <w:t>Midnight Star</w:t>
      </w:r>
    </w:p>
    <w:p w14:paraId="12B61F55" w14:textId="77777777" w:rsidR="00D32111" w:rsidRPr="00B523B8" w:rsidRDefault="00D32111" w:rsidP="009C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DCB36D" w14:textId="788B293A" w:rsidR="001E287B" w:rsidRPr="001E287B" w:rsidRDefault="000112DB" w:rsidP="009C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CA"/>
        </w:rPr>
      </w:pPr>
      <w:r>
        <w:rPr>
          <w:rFonts w:ascii="Times New Roman" w:hAnsi="Times New Roman"/>
          <w:sz w:val="20"/>
          <w:szCs w:val="20"/>
          <w:lang w:val="en-CA"/>
        </w:rPr>
        <w:t>Midnight Star</w:t>
      </w:r>
      <w:r w:rsidR="001E287B" w:rsidRPr="001E287B">
        <w:rPr>
          <w:rFonts w:ascii="Times New Roman" w:hAnsi="Times New Roman"/>
          <w:sz w:val="20"/>
          <w:szCs w:val="20"/>
          <w:lang w:val="en-CA"/>
        </w:rPr>
        <w:t xml:space="preserve"> is </w:t>
      </w:r>
      <w:r w:rsidR="009031CF">
        <w:rPr>
          <w:rFonts w:ascii="Times New Roman" w:hAnsi="Times New Roman"/>
          <w:sz w:val="20"/>
          <w:szCs w:val="20"/>
          <w:lang w:val="en-CA"/>
        </w:rPr>
        <w:t xml:space="preserve">a mineral exploration company that </w:t>
      </w:r>
      <w:r w:rsidR="00DC7386">
        <w:rPr>
          <w:rFonts w:ascii="Times New Roman" w:hAnsi="Times New Roman"/>
          <w:sz w:val="20"/>
          <w:szCs w:val="20"/>
          <w:lang w:val="en-CA"/>
        </w:rPr>
        <w:t>has an option to acquire an eight</w:t>
      </w:r>
      <w:r w:rsidR="002F4CF3">
        <w:rPr>
          <w:rFonts w:ascii="Times New Roman" w:hAnsi="Times New Roman"/>
          <w:sz w:val="20"/>
          <w:szCs w:val="20"/>
          <w:lang w:val="en-CA"/>
        </w:rPr>
        <w:t>y</w:t>
      </w:r>
      <w:r w:rsidR="00DC7386">
        <w:rPr>
          <w:rFonts w:ascii="Times New Roman" w:hAnsi="Times New Roman"/>
          <w:sz w:val="20"/>
          <w:szCs w:val="20"/>
          <w:lang w:val="en-CA"/>
        </w:rPr>
        <w:t xml:space="preserve"> percent </w:t>
      </w:r>
      <w:r w:rsidR="001E287B" w:rsidRPr="001E287B">
        <w:rPr>
          <w:rFonts w:ascii="Times New Roman" w:hAnsi="Times New Roman"/>
          <w:sz w:val="20"/>
          <w:szCs w:val="20"/>
          <w:lang w:val="en-CA"/>
        </w:rPr>
        <w:t>(</w:t>
      </w:r>
      <w:r w:rsidR="00DC7386">
        <w:rPr>
          <w:rFonts w:ascii="Times New Roman" w:hAnsi="Times New Roman"/>
          <w:sz w:val="20"/>
          <w:szCs w:val="20"/>
          <w:lang w:val="en-CA"/>
        </w:rPr>
        <w:t>80</w:t>
      </w:r>
      <w:r w:rsidR="001E287B" w:rsidRPr="001E287B">
        <w:rPr>
          <w:rFonts w:ascii="Times New Roman" w:hAnsi="Times New Roman"/>
          <w:sz w:val="20"/>
          <w:szCs w:val="20"/>
          <w:lang w:val="en-CA"/>
        </w:rPr>
        <w:t xml:space="preserve">%) interest in the </w:t>
      </w:r>
      <w:r>
        <w:rPr>
          <w:rFonts w:ascii="Times New Roman" w:hAnsi="Times New Roman"/>
          <w:sz w:val="20"/>
          <w:szCs w:val="20"/>
          <w:lang w:val="en-CA"/>
        </w:rPr>
        <w:t xml:space="preserve">Fish </w:t>
      </w:r>
      <w:r w:rsidR="00DC7386">
        <w:rPr>
          <w:rFonts w:ascii="Times New Roman" w:hAnsi="Times New Roman"/>
          <w:sz w:val="20"/>
          <w:szCs w:val="20"/>
          <w:lang w:val="en-CA"/>
        </w:rPr>
        <w:t>Project</w:t>
      </w:r>
      <w:r w:rsidR="009031CF">
        <w:rPr>
          <w:rFonts w:ascii="Times New Roman" w:hAnsi="Times New Roman"/>
          <w:sz w:val="20"/>
          <w:szCs w:val="20"/>
          <w:lang w:val="en-CA"/>
        </w:rPr>
        <w:t xml:space="preserve"> (the “</w:t>
      </w:r>
      <w:r>
        <w:rPr>
          <w:rFonts w:ascii="Times New Roman" w:hAnsi="Times New Roman"/>
          <w:b/>
          <w:sz w:val="20"/>
          <w:szCs w:val="20"/>
          <w:lang w:val="en-CA"/>
        </w:rPr>
        <w:t>Fish</w:t>
      </w:r>
      <w:r w:rsidR="009031CF">
        <w:rPr>
          <w:rFonts w:ascii="Times New Roman" w:hAnsi="Times New Roman"/>
          <w:b/>
          <w:sz w:val="20"/>
          <w:szCs w:val="20"/>
          <w:lang w:val="en-CA"/>
        </w:rPr>
        <w:t xml:space="preserve"> Pro</w:t>
      </w:r>
      <w:r>
        <w:rPr>
          <w:rFonts w:ascii="Times New Roman" w:hAnsi="Times New Roman"/>
          <w:b/>
          <w:sz w:val="20"/>
          <w:szCs w:val="20"/>
          <w:lang w:val="en-CA"/>
        </w:rPr>
        <w:t>ject</w:t>
      </w:r>
      <w:r w:rsidR="009031CF" w:rsidRPr="009031CF">
        <w:rPr>
          <w:rFonts w:ascii="Times New Roman" w:hAnsi="Times New Roman"/>
          <w:sz w:val="20"/>
          <w:szCs w:val="20"/>
          <w:lang w:val="en-CA"/>
        </w:rPr>
        <w:t>”</w:t>
      </w:r>
      <w:r w:rsidR="009031CF">
        <w:rPr>
          <w:rFonts w:ascii="Times New Roman" w:hAnsi="Times New Roman"/>
          <w:sz w:val="20"/>
          <w:szCs w:val="20"/>
          <w:lang w:val="en-CA"/>
        </w:rPr>
        <w:t>)</w:t>
      </w:r>
      <w:r w:rsidR="001E287B" w:rsidRPr="001E287B">
        <w:rPr>
          <w:rFonts w:ascii="Times New Roman" w:hAnsi="Times New Roman"/>
          <w:sz w:val="20"/>
          <w:szCs w:val="20"/>
          <w:lang w:val="en-CA"/>
        </w:rPr>
        <w:t xml:space="preserve">.  The </w:t>
      </w:r>
      <w:r>
        <w:rPr>
          <w:rFonts w:ascii="Times New Roman" w:hAnsi="Times New Roman"/>
          <w:sz w:val="20"/>
          <w:szCs w:val="20"/>
          <w:lang w:val="en-CA"/>
        </w:rPr>
        <w:t>Fish Project</w:t>
      </w:r>
      <w:r w:rsidR="001E287B" w:rsidRPr="001E287B">
        <w:rPr>
          <w:rFonts w:ascii="Times New Roman" w:hAnsi="Times New Roman"/>
          <w:sz w:val="20"/>
          <w:szCs w:val="20"/>
          <w:lang w:val="en-CA"/>
        </w:rPr>
        <w:t xml:space="preserve"> is comprised of </w:t>
      </w:r>
      <w:r>
        <w:rPr>
          <w:rFonts w:ascii="Times New Roman" w:hAnsi="Times New Roman"/>
          <w:sz w:val="20"/>
          <w:szCs w:val="20"/>
          <w:lang w:val="en-CA"/>
        </w:rPr>
        <w:t>56 unpatented</w:t>
      </w:r>
      <w:r w:rsidR="001E287B" w:rsidRPr="001E287B">
        <w:rPr>
          <w:rFonts w:ascii="Times New Roman" w:hAnsi="Times New Roman"/>
          <w:sz w:val="20"/>
          <w:szCs w:val="20"/>
          <w:lang w:val="en-CA"/>
        </w:rPr>
        <w:t xml:space="preserve"> </w:t>
      </w:r>
      <w:r>
        <w:rPr>
          <w:rFonts w:ascii="Times New Roman" w:hAnsi="Times New Roman"/>
          <w:sz w:val="20"/>
          <w:szCs w:val="20"/>
          <w:lang w:val="en-CA"/>
        </w:rPr>
        <w:t>mining</w:t>
      </w:r>
      <w:r w:rsidR="001E287B" w:rsidRPr="001E287B">
        <w:rPr>
          <w:rFonts w:ascii="Times New Roman" w:hAnsi="Times New Roman"/>
          <w:sz w:val="20"/>
          <w:szCs w:val="20"/>
          <w:lang w:val="en-CA"/>
        </w:rPr>
        <w:t xml:space="preserve"> claims covering approximately </w:t>
      </w:r>
      <w:r>
        <w:rPr>
          <w:rFonts w:ascii="Times New Roman" w:hAnsi="Times New Roman"/>
          <w:sz w:val="20"/>
          <w:szCs w:val="20"/>
          <w:lang w:val="en-CA"/>
        </w:rPr>
        <w:t xml:space="preserve">1,120 acres </w:t>
      </w:r>
      <w:r w:rsidR="001E287B" w:rsidRPr="001E287B">
        <w:rPr>
          <w:rFonts w:ascii="Times New Roman" w:hAnsi="Times New Roman"/>
          <w:sz w:val="20"/>
          <w:szCs w:val="20"/>
          <w:lang w:val="en-CA"/>
        </w:rPr>
        <w:t xml:space="preserve">located in </w:t>
      </w:r>
      <w:r>
        <w:rPr>
          <w:rFonts w:ascii="Times New Roman" w:hAnsi="Times New Roman"/>
          <w:sz w:val="20"/>
          <w:szCs w:val="20"/>
          <w:lang w:val="en-CA"/>
        </w:rPr>
        <w:t>Esmeralda County, Nevada</w:t>
      </w:r>
      <w:r w:rsidR="001E287B" w:rsidRPr="001E287B">
        <w:rPr>
          <w:rFonts w:ascii="Times New Roman" w:hAnsi="Times New Roman"/>
          <w:sz w:val="20"/>
          <w:szCs w:val="20"/>
          <w:lang w:val="en-CA"/>
        </w:rPr>
        <w:t xml:space="preserve">. </w:t>
      </w:r>
    </w:p>
    <w:p w14:paraId="00DC5B9B" w14:textId="77777777" w:rsidR="001E287B" w:rsidRPr="00B523B8" w:rsidRDefault="001E287B" w:rsidP="009C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B2F84A" w14:textId="20519700" w:rsidR="00D32111" w:rsidRPr="00B523B8" w:rsidRDefault="00D32111" w:rsidP="009C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B523B8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 xml:space="preserve">Proceeds </w:t>
      </w:r>
      <w:r w:rsidRPr="00B523B8">
        <w:rPr>
          <w:rFonts w:ascii="Times New Roman" w:hAnsi="Times New Roman"/>
          <w:sz w:val="20"/>
          <w:szCs w:val="20"/>
        </w:rPr>
        <w:t xml:space="preserve">will be used by </w:t>
      </w:r>
      <w:r w:rsidR="000112DB">
        <w:rPr>
          <w:rFonts w:ascii="Times New Roman" w:hAnsi="Times New Roman"/>
          <w:sz w:val="20"/>
          <w:szCs w:val="20"/>
        </w:rPr>
        <w:t>Midnight Star</w:t>
      </w:r>
      <w:r w:rsidR="000B46DF">
        <w:rPr>
          <w:rFonts w:ascii="Times New Roman" w:hAnsi="Times New Roman"/>
          <w:sz w:val="20"/>
          <w:szCs w:val="20"/>
        </w:rPr>
        <w:t xml:space="preserve"> to fund </w:t>
      </w:r>
      <w:r w:rsidR="00DC7386">
        <w:rPr>
          <w:rFonts w:ascii="Times New Roman" w:hAnsi="Times New Roman"/>
          <w:sz w:val="20"/>
          <w:szCs w:val="20"/>
        </w:rPr>
        <w:t>Phase I of an</w:t>
      </w:r>
      <w:r w:rsidR="000B46DF">
        <w:rPr>
          <w:rFonts w:ascii="Times New Roman" w:hAnsi="Times New Roman"/>
          <w:sz w:val="20"/>
          <w:szCs w:val="20"/>
        </w:rPr>
        <w:t xml:space="preserve"> </w:t>
      </w:r>
      <w:r w:rsidRPr="00B523B8">
        <w:rPr>
          <w:rFonts w:ascii="Times New Roman" w:hAnsi="Times New Roman"/>
          <w:sz w:val="20"/>
          <w:szCs w:val="20"/>
        </w:rPr>
        <w:t>exploration</w:t>
      </w:r>
      <w:r w:rsidR="00DC7386">
        <w:rPr>
          <w:rFonts w:ascii="Times New Roman" w:hAnsi="Times New Roman"/>
          <w:sz w:val="20"/>
          <w:szCs w:val="20"/>
        </w:rPr>
        <w:t xml:space="preserve"> program</w:t>
      </w:r>
      <w:r w:rsidRPr="00B523B8">
        <w:rPr>
          <w:rFonts w:ascii="Times New Roman" w:hAnsi="Times New Roman"/>
          <w:sz w:val="20"/>
          <w:szCs w:val="20"/>
        </w:rPr>
        <w:t xml:space="preserve"> on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23B8">
        <w:rPr>
          <w:rFonts w:ascii="Times New Roman" w:hAnsi="Times New Roman"/>
          <w:sz w:val="20"/>
          <w:szCs w:val="20"/>
        </w:rPr>
        <w:t xml:space="preserve">the </w:t>
      </w:r>
      <w:r w:rsidR="000112DB">
        <w:rPr>
          <w:rFonts w:ascii="Times New Roman" w:hAnsi="Times New Roman"/>
          <w:sz w:val="20"/>
          <w:szCs w:val="20"/>
        </w:rPr>
        <w:t>Fish</w:t>
      </w:r>
      <w:r w:rsidR="009031CF">
        <w:rPr>
          <w:rFonts w:ascii="Times New Roman" w:hAnsi="Times New Roman"/>
          <w:sz w:val="20"/>
          <w:szCs w:val="20"/>
        </w:rPr>
        <w:t xml:space="preserve"> </w:t>
      </w:r>
      <w:r w:rsidR="000112DB">
        <w:rPr>
          <w:rFonts w:ascii="Times New Roman" w:hAnsi="Times New Roman"/>
          <w:sz w:val="20"/>
          <w:szCs w:val="20"/>
        </w:rPr>
        <w:t>Project</w:t>
      </w:r>
      <w:r w:rsidRPr="00B523B8">
        <w:rPr>
          <w:rFonts w:ascii="Times New Roman" w:hAnsi="Times New Roman"/>
          <w:sz w:val="20"/>
          <w:szCs w:val="20"/>
        </w:rPr>
        <w:t xml:space="preserve"> and for general working capital purposes.</w:t>
      </w:r>
    </w:p>
    <w:bookmarkEnd w:id="0"/>
    <w:p w14:paraId="0CEC0475" w14:textId="77777777" w:rsidR="00D32111" w:rsidRPr="00B523B8" w:rsidRDefault="00D32111" w:rsidP="009C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73A5C0" w14:textId="77777777" w:rsidR="00D32111" w:rsidRPr="00B523B8" w:rsidRDefault="00D32111" w:rsidP="009C0C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523B8">
        <w:rPr>
          <w:rFonts w:ascii="Times New Roman" w:hAnsi="Times New Roman"/>
          <w:b/>
          <w:bCs/>
          <w:sz w:val="20"/>
          <w:szCs w:val="20"/>
        </w:rPr>
        <w:t>Forward Looking Information</w:t>
      </w:r>
    </w:p>
    <w:p w14:paraId="50AAA382" w14:textId="77777777" w:rsidR="00D32111" w:rsidRPr="00B523B8" w:rsidRDefault="00D32111" w:rsidP="009C0C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D4F91D6" w14:textId="00FAE710" w:rsidR="00D32111" w:rsidRPr="00B523B8" w:rsidRDefault="00D32111" w:rsidP="009C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23B8">
        <w:rPr>
          <w:rFonts w:ascii="Times New Roman" w:hAnsi="Times New Roman"/>
          <w:sz w:val="20"/>
          <w:szCs w:val="20"/>
        </w:rPr>
        <w:t xml:space="preserve">Information set forth in this press release contains forward-looking statements relating to the use of </w:t>
      </w:r>
      <w:r>
        <w:rPr>
          <w:rFonts w:ascii="Times New Roman" w:hAnsi="Times New Roman"/>
          <w:sz w:val="20"/>
          <w:szCs w:val="20"/>
        </w:rPr>
        <w:t>p</w:t>
      </w:r>
      <w:r w:rsidRPr="00B523B8">
        <w:rPr>
          <w:rFonts w:ascii="Times New Roman" w:hAnsi="Times New Roman"/>
          <w:sz w:val="20"/>
          <w:szCs w:val="20"/>
        </w:rPr>
        <w:t xml:space="preserve">roceeds, are made as of </w:t>
      </w:r>
      <w:r w:rsidR="000112DB">
        <w:rPr>
          <w:rFonts w:ascii="Times New Roman" w:hAnsi="Times New Roman"/>
          <w:sz w:val="20"/>
          <w:szCs w:val="20"/>
        </w:rPr>
        <w:t>August 5, 2015</w:t>
      </w:r>
      <w:r w:rsidRPr="00B523B8">
        <w:rPr>
          <w:rFonts w:ascii="Times New Roman" w:hAnsi="Times New Roman"/>
          <w:sz w:val="20"/>
          <w:szCs w:val="20"/>
        </w:rPr>
        <w:t xml:space="preserve"> and are based on assumptions as of that date. These statements reflect management’s current estimates, beliefs, intentions and expectations; they are not guarantees of future performance. </w:t>
      </w:r>
      <w:r w:rsidR="000112DB">
        <w:rPr>
          <w:rFonts w:ascii="Times New Roman" w:hAnsi="Times New Roman"/>
          <w:sz w:val="20"/>
          <w:szCs w:val="20"/>
        </w:rPr>
        <w:t>Midnight Star</w:t>
      </w:r>
      <w:r w:rsidRPr="00B523B8">
        <w:rPr>
          <w:rFonts w:ascii="Times New Roman" w:hAnsi="Times New Roman"/>
          <w:sz w:val="20"/>
          <w:szCs w:val="20"/>
        </w:rPr>
        <w:t xml:space="preserve"> cautions that all forward looking statements are inherently uncertain and that actual performance may be affected by a number of material factors, many of which are beyond </w:t>
      </w:r>
      <w:r w:rsidR="000112DB">
        <w:rPr>
          <w:rFonts w:ascii="Times New Roman" w:hAnsi="Times New Roman"/>
          <w:sz w:val="20"/>
          <w:szCs w:val="20"/>
        </w:rPr>
        <w:t>Midnight Star</w:t>
      </w:r>
      <w:r w:rsidRPr="00B523B8">
        <w:rPr>
          <w:rFonts w:ascii="Times New Roman" w:hAnsi="Times New Roman"/>
          <w:sz w:val="20"/>
          <w:szCs w:val="20"/>
        </w:rPr>
        <w:t xml:space="preserve">’s control. Such factors include, among other things: risks and uncertainties relating to exploration and development; the ability of </w:t>
      </w:r>
      <w:r w:rsidR="000112DB">
        <w:rPr>
          <w:rFonts w:ascii="Times New Roman" w:hAnsi="Times New Roman"/>
          <w:sz w:val="20"/>
          <w:szCs w:val="20"/>
        </w:rPr>
        <w:t>Midnight Star</w:t>
      </w:r>
      <w:r w:rsidRPr="00B523B8">
        <w:rPr>
          <w:rFonts w:ascii="Times New Roman" w:hAnsi="Times New Roman"/>
          <w:sz w:val="20"/>
          <w:szCs w:val="20"/>
        </w:rPr>
        <w:t xml:space="preserve"> to obtain additional financing; </w:t>
      </w:r>
      <w:r w:rsidR="000112DB">
        <w:rPr>
          <w:rFonts w:ascii="Times New Roman" w:hAnsi="Times New Roman"/>
          <w:sz w:val="20"/>
          <w:szCs w:val="20"/>
        </w:rPr>
        <w:t>Midnight Star</w:t>
      </w:r>
      <w:r w:rsidRPr="00B523B8">
        <w:rPr>
          <w:rFonts w:ascii="Times New Roman" w:hAnsi="Times New Roman"/>
          <w:sz w:val="20"/>
          <w:szCs w:val="20"/>
        </w:rPr>
        <w:t xml:space="preserve">’s limited operating history; the need to comply with environmental and governmental regulations; potential defects in title to </w:t>
      </w:r>
      <w:r w:rsidR="000112DB">
        <w:rPr>
          <w:rFonts w:ascii="Times New Roman" w:hAnsi="Times New Roman"/>
          <w:sz w:val="20"/>
          <w:szCs w:val="20"/>
        </w:rPr>
        <w:t>Midnight Star</w:t>
      </w:r>
      <w:r w:rsidRPr="00B523B8">
        <w:rPr>
          <w:rFonts w:ascii="Times New Roman" w:hAnsi="Times New Roman"/>
          <w:sz w:val="20"/>
          <w:szCs w:val="20"/>
        </w:rPr>
        <w:t xml:space="preserve">’s properties, fluctuations in currency exchange rates; fluctuations in the prices of commodities; operating hazards and risks; competition and other risks and uncertainties, including those described in </w:t>
      </w:r>
      <w:r w:rsidR="000112DB">
        <w:rPr>
          <w:rFonts w:ascii="Times New Roman" w:hAnsi="Times New Roman"/>
          <w:sz w:val="20"/>
          <w:szCs w:val="20"/>
        </w:rPr>
        <w:t>Midnight Star</w:t>
      </w:r>
      <w:r w:rsidRPr="00B523B8">
        <w:rPr>
          <w:rFonts w:ascii="Times New Roman" w:hAnsi="Times New Roman"/>
          <w:sz w:val="20"/>
          <w:szCs w:val="20"/>
        </w:rPr>
        <w:t xml:space="preserve">’s Prospectus dated </w:t>
      </w:r>
      <w:r w:rsidR="000112DB">
        <w:rPr>
          <w:rFonts w:ascii="Times New Roman" w:hAnsi="Times New Roman"/>
          <w:sz w:val="20"/>
          <w:szCs w:val="20"/>
        </w:rPr>
        <w:t>May</w:t>
      </w:r>
      <w:r>
        <w:rPr>
          <w:rFonts w:ascii="Times New Roman" w:hAnsi="Times New Roman"/>
          <w:sz w:val="20"/>
          <w:szCs w:val="20"/>
        </w:rPr>
        <w:t xml:space="preserve"> </w:t>
      </w:r>
      <w:r w:rsidR="000112DB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, 201</w:t>
      </w:r>
      <w:r w:rsidR="000112DB">
        <w:rPr>
          <w:rFonts w:ascii="Times New Roman" w:hAnsi="Times New Roman"/>
          <w:sz w:val="20"/>
          <w:szCs w:val="20"/>
        </w:rPr>
        <w:t>5</w:t>
      </w:r>
      <w:r w:rsidRPr="00B523B8">
        <w:rPr>
          <w:rFonts w:ascii="Times New Roman" w:hAnsi="Times New Roman"/>
          <w:sz w:val="20"/>
          <w:szCs w:val="20"/>
        </w:rPr>
        <w:t xml:space="preserve"> filed with the Canadian Securities Administrators and available on www.sedar.com.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23B8">
        <w:rPr>
          <w:rFonts w:ascii="Times New Roman" w:hAnsi="Times New Roman"/>
          <w:sz w:val="20"/>
          <w:szCs w:val="20"/>
        </w:rPr>
        <w:t xml:space="preserve">Accordingly, actual </w:t>
      </w:r>
      <w:r>
        <w:rPr>
          <w:rFonts w:ascii="Times New Roman" w:hAnsi="Times New Roman"/>
          <w:sz w:val="20"/>
          <w:szCs w:val="20"/>
        </w:rPr>
        <w:t xml:space="preserve">and </w:t>
      </w:r>
      <w:r w:rsidRPr="00B523B8">
        <w:rPr>
          <w:rFonts w:ascii="Times New Roman" w:hAnsi="Times New Roman"/>
          <w:sz w:val="20"/>
          <w:szCs w:val="20"/>
        </w:rPr>
        <w:t xml:space="preserve">future events, conditions and results may differ materially form the estimates, beliefs, intentions and expectations expressed or implied in the forward looking information. Except as required under applicable securities legislation, </w:t>
      </w:r>
      <w:r w:rsidR="000112DB">
        <w:rPr>
          <w:rFonts w:ascii="Times New Roman" w:hAnsi="Times New Roman"/>
          <w:sz w:val="20"/>
          <w:szCs w:val="20"/>
        </w:rPr>
        <w:t>Midnight Star</w:t>
      </w:r>
      <w:r w:rsidRPr="00B523B8">
        <w:rPr>
          <w:rFonts w:ascii="Times New Roman" w:hAnsi="Times New Roman"/>
          <w:sz w:val="20"/>
          <w:szCs w:val="20"/>
        </w:rPr>
        <w:t xml:space="preserve"> undertakes no obligation to publicly update or revise forward-looking information.</w:t>
      </w:r>
    </w:p>
    <w:p w14:paraId="309A8FE4" w14:textId="77777777" w:rsidR="00D32111" w:rsidRPr="00C1279F" w:rsidRDefault="00D32111" w:rsidP="009C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8EECCE" w14:textId="77777777" w:rsidR="00D32111" w:rsidRPr="00C1279F" w:rsidRDefault="00D32111" w:rsidP="009C0C93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C1279F">
        <w:rPr>
          <w:rFonts w:ascii="Times New Roman" w:hAnsi="Times New Roman"/>
          <w:sz w:val="20"/>
          <w:szCs w:val="20"/>
        </w:rPr>
        <w:t>On behalf of the Board of Directors</w:t>
      </w:r>
    </w:p>
    <w:p w14:paraId="430FDB06" w14:textId="77777777" w:rsidR="009C0C93" w:rsidRDefault="009C0C93" w:rsidP="009C0C93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</w:p>
    <w:p w14:paraId="6A1F5F8B" w14:textId="06E2E76C" w:rsidR="00B776F8" w:rsidRDefault="000112DB" w:rsidP="009C0C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David K. Ryan</w:t>
      </w:r>
    </w:p>
    <w:p w14:paraId="6B17F88F" w14:textId="77777777" w:rsidR="000112DB" w:rsidRDefault="00B776F8" w:rsidP="000112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76F8">
        <w:rPr>
          <w:rFonts w:ascii="Times New Roman" w:hAnsi="Times New Roman"/>
          <w:sz w:val="20"/>
          <w:szCs w:val="20"/>
        </w:rPr>
        <w:t>Pres</w:t>
      </w:r>
      <w:r w:rsidR="000F231C">
        <w:rPr>
          <w:rFonts w:ascii="Times New Roman" w:hAnsi="Times New Roman"/>
          <w:sz w:val="20"/>
          <w:szCs w:val="20"/>
        </w:rPr>
        <w:t>ident and</w:t>
      </w:r>
      <w:r w:rsidRPr="00B776F8">
        <w:rPr>
          <w:rFonts w:ascii="Times New Roman" w:hAnsi="Times New Roman"/>
          <w:sz w:val="20"/>
          <w:szCs w:val="20"/>
        </w:rPr>
        <w:t xml:space="preserve"> </w:t>
      </w:r>
      <w:r w:rsidR="000112DB">
        <w:rPr>
          <w:rFonts w:ascii="Times New Roman" w:hAnsi="Times New Roman"/>
          <w:sz w:val="20"/>
          <w:szCs w:val="20"/>
        </w:rPr>
        <w:t>Secretary</w:t>
      </w:r>
      <w:r w:rsidRPr="00B776F8">
        <w:rPr>
          <w:rFonts w:ascii="Times New Roman" w:hAnsi="Times New Roman"/>
          <w:sz w:val="20"/>
          <w:szCs w:val="20"/>
        </w:rPr>
        <w:t> </w:t>
      </w:r>
    </w:p>
    <w:p w14:paraId="1D39527A" w14:textId="1E5A523D" w:rsidR="00D3145B" w:rsidRDefault="002C702A" w:rsidP="009C0C93">
      <w:pPr>
        <w:spacing w:after="0" w:line="240" w:lineRule="auto"/>
        <w:rPr>
          <w:rFonts w:ascii="Times" w:eastAsia="Times New Roman" w:hAnsi="Times"/>
          <w:sz w:val="20"/>
          <w:szCs w:val="20"/>
          <w:lang w:val="en-CA"/>
        </w:rPr>
      </w:pPr>
      <w:r w:rsidRPr="002C702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val="en-CA"/>
        </w:rPr>
        <w:t>604 622-1186</w:t>
      </w:r>
    </w:p>
    <w:p w14:paraId="0A11AB01" w14:textId="51AA28A1" w:rsidR="00CF2561" w:rsidRPr="00CF2561" w:rsidRDefault="002F4CF3" w:rsidP="009C0C93">
      <w:pPr>
        <w:spacing w:after="0" w:line="240" w:lineRule="auto"/>
        <w:rPr>
          <w:rFonts w:ascii="Times" w:eastAsia="Times New Roman" w:hAnsi="Times"/>
          <w:sz w:val="20"/>
          <w:szCs w:val="20"/>
          <w:lang w:val="en-CA"/>
        </w:rPr>
      </w:pPr>
      <w:hyperlink r:id="rId5" w:history="1">
        <w:r w:rsidR="00CF2561" w:rsidRPr="00B0316D">
          <w:rPr>
            <w:rStyle w:val="Hyperlink"/>
            <w:rFonts w:ascii="Times" w:eastAsia="Times New Roman" w:hAnsi="Times"/>
            <w:sz w:val="20"/>
            <w:szCs w:val="20"/>
            <w:lang w:val="en-CA"/>
          </w:rPr>
          <w:t>Midnight.star.ventures@gmail.com</w:t>
        </w:r>
      </w:hyperlink>
      <w:r w:rsidR="00CF2561">
        <w:rPr>
          <w:rFonts w:ascii="Times" w:eastAsia="Times New Roman" w:hAnsi="Times"/>
          <w:sz w:val="20"/>
          <w:szCs w:val="20"/>
          <w:lang w:val="en-CA"/>
        </w:rPr>
        <w:t xml:space="preserve"> </w:t>
      </w:r>
      <w:r w:rsidR="00CF2561">
        <w:rPr>
          <w:rFonts w:ascii="Times" w:eastAsia="Times New Roman" w:hAnsi="Times"/>
          <w:sz w:val="20"/>
          <w:szCs w:val="20"/>
          <w:lang w:val="en-CA"/>
        </w:rPr>
        <w:tab/>
      </w:r>
    </w:p>
    <w:p w14:paraId="51CF8F05" w14:textId="77777777" w:rsidR="002C702A" w:rsidRDefault="002C702A" w:rsidP="009C0C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7851CD" w14:textId="77777777" w:rsidR="0096688C" w:rsidRPr="00D32111" w:rsidRDefault="0096688C" w:rsidP="009C0C93">
      <w:pPr>
        <w:spacing w:after="0" w:line="240" w:lineRule="auto"/>
        <w:rPr>
          <w:szCs w:val="20"/>
        </w:rPr>
      </w:pPr>
    </w:p>
    <w:sectPr w:rsidR="0096688C" w:rsidRPr="00D32111" w:rsidSect="0088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AC4A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9E"/>
    <w:rsid w:val="000112DB"/>
    <w:rsid w:val="000370E7"/>
    <w:rsid w:val="00051F66"/>
    <w:rsid w:val="00057A33"/>
    <w:rsid w:val="000B46DF"/>
    <w:rsid w:val="000B4DCC"/>
    <w:rsid w:val="000E0968"/>
    <w:rsid w:val="000F1101"/>
    <w:rsid w:val="000F231C"/>
    <w:rsid w:val="0010434B"/>
    <w:rsid w:val="001076D4"/>
    <w:rsid w:val="001423C4"/>
    <w:rsid w:val="001436D6"/>
    <w:rsid w:val="0015145F"/>
    <w:rsid w:val="001A1842"/>
    <w:rsid w:val="001E287B"/>
    <w:rsid w:val="001F7DF3"/>
    <w:rsid w:val="00231CE8"/>
    <w:rsid w:val="002C4396"/>
    <w:rsid w:val="002C702A"/>
    <w:rsid w:val="002F40BF"/>
    <w:rsid w:val="002F4CF3"/>
    <w:rsid w:val="00305E7E"/>
    <w:rsid w:val="003107B6"/>
    <w:rsid w:val="0032157C"/>
    <w:rsid w:val="00347FCF"/>
    <w:rsid w:val="004B1262"/>
    <w:rsid w:val="004C1B58"/>
    <w:rsid w:val="004C53E6"/>
    <w:rsid w:val="005D7E5C"/>
    <w:rsid w:val="00692814"/>
    <w:rsid w:val="00707D59"/>
    <w:rsid w:val="00792942"/>
    <w:rsid w:val="00813092"/>
    <w:rsid w:val="00840369"/>
    <w:rsid w:val="00887B0C"/>
    <w:rsid w:val="00891497"/>
    <w:rsid w:val="00894A24"/>
    <w:rsid w:val="008A23E9"/>
    <w:rsid w:val="008A3D60"/>
    <w:rsid w:val="008B069E"/>
    <w:rsid w:val="009031CF"/>
    <w:rsid w:val="00916F02"/>
    <w:rsid w:val="00954473"/>
    <w:rsid w:val="0096411A"/>
    <w:rsid w:val="0096688C"/>
    <w:rsid w:val="009C0C93"/>
    <w:rsid w:val="009D1EEE"/>
    <w:rsid w:val="00B1183C"/>
    <w:rsid w:val="00B255CE"/>
    <w:rsid w:val="00B40B61"/>
    <w:rsid w:val="00B523B8"/>
    <w:rsid w:val="00B56485"/>
    <w:rsid w:val="00B776F8"/>
    <w:rsid w:val="00BB31F6"/>
    <w:rsid w:val="00BD5ED1"/>
    <w:rsid w:val="00BF3EB7"/>
    <w:rsid w:val="00C1279F"/>
    <w:rsid w:val="00C760A3"/>
    <w:rsid w:val="00C80C0C"/>
    <w:rsid w:val="00CD2B11"/>
    <w:rsid w:val="00CE54BA"/>
    <w:rsid w:val="00CE68EC"/>
    <w:rsid w:val="00CF2561"/>
    <w:rsid w:val="00D047FB"/>
    <w:rsid w:val="00D10143"/>
    <w:rsid w:val="00D3145B"/>
    <w:rsid w:val="00D32111"/>
    <w:rsid w:val="00D32F04"/>
    <w:rsid w:val="00D53C8D"/>
    <w:rsid w:val="00D55A6C"/>
    <w:rsid w:val="00DA317D"/>
    <w:rsid w:val="00DC7386"/>
    <w:rsid w:val="00DE5429"/>
    <w:rsid w:val="00E53505"/>
    <w:rsid w:val="00E55665"/>
    <w:rsid w:val="00F311F3"/>
    <w:rsid w:val="00FA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A518D"/>
  <w14:defaultImageDpi w14:val="300"/>
  <w15:docId w15:val="{7863FBEC-A484-47AE-AF02-78E5779B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B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dnight.star.ventu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Stargate Connections Inc.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Sordal</dc:creator>
  <cp:keywords/>
  <dc:description/>
  <cp:lastModifiedBy>Brian O'Neill</cp:lastModifiedBy>
  <cp:revision>4</cp:revision>
  <cp:lastPrinted>2012-03-05T20:08:00Z</cp:lastPrinted>
  <dcterms:created xsi:type="dcterms:W3CDTF">2015-08-05T17:31:00Z</dcterms:created>
  <dcterms:modified xsi:type="dcterms:W3CDTF">2015-08-05T17:37:00Z</dcterms:modified>
</cp:coreProperties>
</file>